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8340" w:type="dxa"/>
        <w:tblInd w:w="0" w:type="dxa"/>
        <w:shd w:val="clear" w:color="auto" w:fill="auto"/>
        <w:tblLayout w:type="fixed"/>
        <w:tblCellMar>
          <w:top w:w="0" w:type="dxa"/>
          <w:left w:w="0" w:type="dxa"/>
          <w:bottom w:w="0" w:type="dxa"/>
          <w:right w:w="0" w:type="dxa"/>
        </w:tblCellMar>
      </w:tblPr>
      <w:tblGrid>
        <w:gridCol w:w="1065"/>
        <w:gridCol w:w="1293"/>
        <w:gridCol w:w="1144"/>
        <w:gridCol w:w="1275"/>
        <w:gridCol w:w="1781"/>
        <w:gridCol w:w="1782"/>
      </w:tblGrid>
      <w:tr>
        <w:tblPrEx>
          <w:tblCellMar>
            <w:top w:w="0" w:type="dxa"/>
            <w:left w:w="0" w:type="dxa"/>
            <w:bottom w:w="0" w:type="dxa"/>
            <w:right w:w="0" w:type="dxa"/>
          </w:tblCellMar>
        </w:tblPrEx>
        <w:trPr>
          <w:trHeight w:val="810" w:hRule="atLeast"/>
        </w:trPr>
        <w:tc>
          <w:tcPr>
            <w:tcW w:w="8340"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40"/>
                <w:szCs w:val="40"/>
                <w:u w:val="none"/>
              </w:rPr>
            </w:pPr>
            <w:bookmarkStart w:id="0" w:name="_GoBack"/>
            <w:r>
              <w:rPr>
                <w:rFonts w:hint="eastAsia" w:ascii="黑体" w:hAnsi="宋体" w:eastAsia="黑体" w:cs="黑体"/>
                <w:i w:val="0"/>
                <w:color w:val="000000"/>
                <w:kern w:val="0"/>
                <w:sz w:val="40"/>
                <w:szCs w:val="40"/>
                <w:u w:val="none"/>
                <w:lang w:val="en-US" w:eastAsia="zh-CN" w:bidi="ar"/>
              </w:rPr>
              <w:t>建设项目取水许可事项承诺书</w:t>
            </w:r>
            <w:bookmarkEnd w:id="0"/>
          </w:p>
        </w:tc>
      </w:tr>
      <w:tr>
        <w:tblPrEx>
          <w:shd w:val="clear" w:color="auto" w:fill="auto"/>
          <w:tblCellMar>
            <w:top w:w="0" w:type="dxa"/>
            <w:left w:w="0" w:type="dxa"/>
            <w:bottom w:w="0" w:type="dxa"/>
            <w:right w:w="0" w:type="dxa"/>
          </w:tblCellMar>
        </w:tblPrEx>
        <w:trPr>
          <w:trHeight w:val="420" w:hRule="atLeast"/>
        </w:trPr>
        <w:tc>
          <w:tcPr>
            <w:tcW w:w="1065"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93"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982" w:type="dxa"/>
            <w:gridSpan w:val="4"/>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4"/>
                <w:lang w:val="en-US" w:eastAsia="zh-CN" w:bidi="ar"/>
              </w:rPr>
              <w:t xml:space="preserve">             编号：</w:t>
            </w:r>
            <w:r>
              <w:rPr>
                <w:rStyle w:val="5"/>
                <w:lang w:val="en-US" w:eastAsia="zh-CN" w:bidi="ar"/>
              </w:rPr>
              <w:t xml:space="preserve">20   </w:t>
            </w:r>
            <w:r>
              <w:rPr>
                <w:rStyle w:val="4"/>
                <w:lang w:val="en-US" w:eastAsia="zh-CN" w:bidi="ar"/>
              </w:rPr>
              <w:t>年第</w:t>
            </w:r>
            <w:r>
              <w:rPr>
                <w:rStyle w:val="5"/>
                <w:lang w:val="en-US" w:eastAsia="zh-CN" w:bidi="ar"/>
              </w:rPr>
              <w:t xml:space="preserve">    </w:t>
            </w:r>
            <w:r>
              <w:rPr>
                <w:rStyle w:val="4"/>
                <w:lang w:val="en-US" w:eastAsia="zh-CN" w:bidi="ar"/>
              </w:rPr>
              <w:t>号（审批部门填写）</w:t>
            </w:r>
          </w:p>
        </w:tc>
      </w:tr>
      <w:tr>
        <w:tblPrEx>
          <w:tblCellMar>
            <w:top w:w="0" w:type="dxa"/>
            <w:left w:w="0" w:type="dxa"/>
            <w:bottom w:w="0" w:type="dxa"/>
            <w:right w:w="0" w:type="dxa"/>
          </w:tblCellMar>
        </w:tblPrEx>
        <w:trPr>
          <w:trHeight w:val="105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项目名称</w:t>
            </w:r>
          </w:p>
        </w:tc>
        <w:tc>
          <w:tcPr>
            <w:tcW w:w="727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4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项目建设主要内容及地点</w:t>
            </w:r>
          </w:p>
        </w:tc>
        <w:tc>
          <w:tcPr>
            <w:tcW w:w="727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15"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计划开工时间</w:t>
            </w:r>
          </w:p>
        </w:tc>
        <w:tc>
          <w:tcPr>
            <w:tcW w:w="129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完工时间</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项目取水量（万m3/a）</w:t>
            </w:r>
          </w:p>
        </w:tc>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720" w:hRule="atLeast"/>
        </w:trPr>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区域评估</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情 况</w:t>
            </w:r>
          </w:p>
        </w:tc>
        <w:tc>
          <w:tcPr>
            <w:tcW w:w="727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开发区名称：（如项目建设地点非开发区范围，则填写“无”）</w:t>
            </w:r>
          </w:p>
        </w:tc>
      </w:tr>
      <w:tr>
        <w:tblPrEx>
          <w:shd w:val="clear" w:color="auto" w:fill="auto"/>
          <w:tblCellMar>
            <w:top w:w="0" w:type="dxa"/>
            <w:left w:w="0" w:type="dxa"/>
            <w:bottom w:w="0" w:type="dxa"/>
            <w:right w:w="0" w:type="dxa"/>
          </w:tblCellMar>
        </w:tblPrEx>
        <w:trPr>
          <w:trHeight w:val="705"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7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水资源论证区域评估报告审批机关、文号和时间</w:t>
            </w:r>
          </w:p>
        </w:tc>
      </w:tr>
      <w:tr>
        <w:tblPrEx>
          <w:tblCellMar>
            <w:top w:w="0" w:type="dxa"/>
            <w:left w:w="0" w:type="dxa"/>
            <w:bottom w:w="0" w:type="dxa"/>
            <w:right w:w="0" w:type="dxa"/>
          </w:tblCellMar>
        </w:tblPrEx>
        <w:trPr>
          <w:trHeight w:val="885" w:hRule="atLeast"/>
        </w:trPr>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水资源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论证报告</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公开情况</w:t>
            </w:r>
          </w:p>
        </w:tc>
        <w:tc>
          <w:tcPr>
            <w:tcW w:w="727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公示网站：</w:t>
            </w:r>
          </w:p>
        </w:tc>
      </w:tr>
      <w:tr>
        <w:tblPrEx>
          <w:shd w:val="clear" w:color="auto" w:fill="auto"/>
          <w:tblCellMar>
            <w:top w:w="0" w:type="dxa"/>
            <w:left w:w="0" w:type="dxa"/>
            <w:bottom w:w="0" w:type="dxa"/>
            <w:right w:w="0" w:type="dxa"/>
          </w:tblCellMar>
        </w:tblPrEx>
        <w:trPr>
          <w:trHeight w:val="930"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7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起止时间：  年   月   日至    年    月    日</w:t>
            </w:r>
          </w:p>
        </w:tc>
      </w:tr>
      <w:tr>
        <w:tblPrEx>
          <w:shd w:val="clear" w:color="auto" w:fill="auto"/>
          <w:tblCellMar>
            <w:top w:w="0" w:type="dxa"/>
            <w:left w:w="0" w:type="dxa"/>
            <w:bottom w:w="0" w:type="dxa"/>
            <w:right w:w="0" w:type="dxa"/>
          </w:tblCellMar>
        </w:tblPrEx>
        <w:trPr>
          <w:trHeight w:val="600"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75" w:type="dxa"/>
            <w:gridSpan w:val="5"/>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公众意见接收和处理情况</w:t>
            </w:r>
          </w:p>
        </w:tc>
      </w:tr>
      <w:tr>
        <w:tblPrEx>
          <w:shd w:val="clear" w:color="auto" w:fill="auto"/>
          <w:tblCellMar>
            <w:top w:w="0" w:type="dxa"/>
            <w:left w:w="0" w:type="dxa"/>
            <w:bottom w:w="0" w:type="dxa"/>
            <w:right w:w="0" w:type="dxa"/>
          </w:tblCellMar>
        </w:tblPrEx>
        <w:trPr>
          <w:trHeight w:val="780"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75"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885" w:hRule="atLeast"/>
        </w:trPr>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生产建设单 位</w:t>
            </w:r>
          </w:p>
        </w:tc>
        <w:tc>
          <w:tcPr>
            <w:tcW w:w="727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名称：</w:t>
            </w:r>
          </w:p>
        </w:tc>
      </w:tr>
      <w:tr>
        <w:tblPrEx>
          <w:shd w:val="clear" w:color="auto" w:fill="auto"/>
          <w:tblCellMar>
            <w:top w:w="0" w:type="dxa"/>
            <w:left w:w="0" w:type="dxa"/>
            <w:bottom w:w="0" w:type="dxa"/>
            <w:right w:w="0" w:type="dxa"/>
          </w:tblCellMar>
        </w:tblPrEx>
        <w:trPr>
          <w:trHeight w:val="810"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7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统一社会信用代码：</w:t>
            </w:r>
          </w:p>
        </w:tc>
      </w:tr>
      <w:tr>
        <w:tblPrEx>
          <w:shd w:val="clear" w:color="auto" w:fill="auto"/>
          <w:tblCellMar>
            <w:top w:w="0" w:type="dxa"/>
            <w:left w:w="0" w:type="dxa"/>
            <w:bottom w:w="0" w:type="dxa"/>
            <w:right w:w="0" w:type="dxa"/>
          </w:tblCellMar>
        </w:tblPrEx>
        <w:trPr>
          <w:trHeight w:val="810"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地  址</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电子邮箱</w:t>
            </w:r>
          </w:p>
        </w:tc>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825"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法人代表</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联系电话</w:t>
            </w:r>
          </w:p>
        </w:tc>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75"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授权经办人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姓名</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联系电话</w:t>
            </w:r>
          </w:p>
        </w:tc>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30"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证件类型</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证件号码</w:t>
            </w:r>
          </w:p>
        </w:tc>
        <w:tc>
          <w:tcPr>
            <w:tcW w:w="1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840" w:hRule="atLeast"/>
        </w:trPr>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生产建设单位承诺内容</w:t>
            </w:r>
          </w:p>
        </w:tc>
        <w:tc>
          <w:tcPr>
            <w:tcW w:w="7275" w:type="dxa"/>
            <w:gridSpan w:val="5"/>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4"/>
                <w:lang w:val="en-US" w:eastAsia="zh-CN" w:bidi="ar"/>
              </w:rPr>
              <w:t xml:space="preserve"> </w:t>
            </w:r>
            <w:r>
              <w:rPr>
                <w:rStyle w:val="4"/>
                <w:lang w:val="en-US" w:eastAsia="zh-CN" w:bidi="ar"/>
              </w:rPr>
              <w:br w:type="textWrapping"/>
            </w:r>
            <w:r>
              <w:rPr>
                <w:rStyle w:val="4"/>
                <w:lang w:val="en-US" w:eastAsia="zh-CN" w:bidi="ar"/>
              </w:rPr>
              <w:t xml:space="preserve">  我单位在</w:t>
            </w:r>
            <w:r>
              <w:rPr>
                <w:rStyle w:val="5"/>
                <w:lang w:val="en-US" w:eastAsia="zh-CN" w:bidi="ar"/>
              </w:rPr>
              <w:t xml:space="preserve">                     </w:t>
            </w:r>
            <w:r>
              <w:rPr>
                <w:rStyle w:val="4"/>
                <w:lang w:val="en-US" w:eastAsia="zh-CN" w:bidi="ar"/>
              </w:rPr>
              <w:t>项目建设中将认真贯彻《水法》、《取水许可和水资源费征收管理条例》、《取水许可管理办法》以及山西省有关法律法规，严格落实经批复的水资源论证区域评估报告，依法履行各项责任和义务，为此承诺如下：</w:t>
            </w:r>
            <w:r>
              <w:rPr>
                <w:rStyle w:val="4"/>
                <w:lang w:val="en-US" w:eastAsia="zh-CN" w:bidi="ar"/>
              </w:rPr>
              <w:br w:type="textWrapping"/>
            </w:r>
            <w:r>
              <w:rPr>
                <w:rStyle w:val="4"/>
                <w:lang w:val="en-US" w:eastAsia="zh-CN" w:bidi="ar"/>
              </w:rPr>
              <w:t xml:space="preserve">  1.制定建设项目取水许可工作方案，明确工作内容，落实专人负责。</w:t>
            </w:r>
            <w:r>
              <w:rPr>
                <w:rStyle w:val="4"/>
                <w:lang w:val="en-US" w:eastAsia="zh-CN" w:bidi="ar"/>
              </w:rPr>
              <w:br w:type="textWrapping"/>
            </w:r>
            <w:r>
              <w:rPr>
                <w:rStyle w:val="4"/>
                <w:lang w:val="en-US" w:eastAsia="zh-CN" w:bidi="ar"/>
              </w:rPr>
              <w:t xml:space="preserve">  2.项目取水符合区域水资源综合规划和当地水资源配置要求；取水额度符合区域用水总量控制指标；取水指标符合《山西省用水定额》的要求。</w:t>
            </w:r>
            <w:r>
              <w:rPr>
                <w:rStyle w:val="4"/>
                <w:lang w:val="en-US" w:eastAsia="zh-CN" w:bidi="ar"/>
              </w:rPr>
              <w:br w:type="textWrapping"/>
            </w:r>
            <w:r>
              <w:rPr>
                <w:rStyle w:val="4"/>
                <w:lang w:val="en-US" w:eastAsia="zh-CN" w:bidi="ar"/>
              </w:rPr>
              <w:t xml:space="preserve">  3.项目若有退水达标排放，符合当地水域纳污总量控制要求，不会对水功能区水域使用造成重大损害，不会损害上下游、左右岸以及第三者的利益。</w:t>
            </w:r>
            <w:r>
              <w:rPr>
                <w:rStyle w:val="4"/>
                <w:lang w:val="en-US" w:eastAsia="zh-CN" w:bidi="ar"/>
              </w:rPr>
              <w:br w:type="textWrapping"/>
            </w:r>
            <w:r>
              <w:rPr>
                <w:rStyle w:val="4"/>
                <w:lang w:val="en-US" w:eastAsia="zh-CN" w:bidi="ar"/>
              </w:rPr>
              <w:t xml:space="preserve">  4.项目若有固体废弃物妥善处置，做好严格的防渗防护措施，生活垃圾交由环卫部门统一收集处理。</w:t>
            </w:r>
            <w:r>
              <w:rPr>
                <w:rStyle w:val="4"/>
                <w:lang w:val="en-US" w:eastAsia="zh-CN" w:bidi="ar"/>
              </w:rPr>
              <w:br w:type="textWrapping"/>
            </w:r>
            <w:r>
              <w:rPr>
                <w:rStyle w:val="4"/>
                <w:lang w:val="en-US" w:eastAsia="zh-CN" w:bidi="ar"/>
              </w:rPr>
              <w:t xml:space="preserve">  5.项目建设中，同步实施保护措施，加强临时防护管理，避免对当地水资源造成破坏。严格落实节水用水“三同时、四到位”制度，节水工艺、水平符合节水评价要求。</w:t>
            </w:r>
            <w:r>
              <w:rPr>
                <w:rStyle w:val="4"/>
                <w:lang w:val="en-US" w:eastAsia="zh-CN" w:bidi="ar"/>
              </w:rPr>
              <w:br w:type="textWrapping"/>
            </w:r>
            <w:r>
              <w:rPr>
                <w:rStyle w:val="4"/>
                <w:lang w:val="en-US" w:eastAsia="zh-CN" w:bidi="ar"/>
              </w:rPr>
              <w:t xml:space="preserve">  6.主动配合水行政主管部门做好项目建设范围内取水工程或设施监督检查工作。</w:t>
            </w:r>
            <w:r>
              <w:rPr>
                <w:rStyle w:val="4"/>
                <w:lang w:val="en-US" w:eastAsia="zh-CN" w:bidi="ar"/>
              </w:rPr>
              <w:br w:type="textWrapping"/>
            </w:r>
            <w:r>
              <w:rPr>
                <w:rStyle w:val="4"/>
                <w:lang w:val="en-US" w:eastAsia="zh-CN" w:bidi="ar"/>
              </w:rPr>
              <w:t xml:space="preserve">  7.项目投产前（试运行满1个月后）完成取水工程或设施验收工作。</w:t>
            </w:r>
            <w:r>
              <w:rPr>
                <w:rStyle w:val="4"/>
                <w:lang w:val="en-US" w:eastAsia="zh-CN" w:bidi="ar"/>
              </w:rPr>
              <w:br w:type="textWrapping"/>
            </w:r>
            <w:r>
              <w:rPr>
                <w:rStyle w:val="4"/>
                <w:lang w:val="en-US" w:eastAsia="zh-CN" w:bidi="ar"/>
              </w:rPr>
              <w:t xml:space="preserve">  如违反相关法律法规规定和以上承诺事项，主动停止项目建设，由此造成的经济损失，由我单位自行承担，并自愿接受相关法律的处罚。</w:t>
            </w:r>
            <w:r>
              <w:rPr>
                <w:rStyle w:val="4"/>
                <w:lang w:val="en-US" w:eastAsia="zh-CN" w:bidi="ar"/>
              </w:rPr>
              <w:br w:type="textWrapping"/>
            </w:r>
            <w:r>
              <w:rPr>
                <w:rStyle w:val="4"/>
                <w:lang w:val="en-US" w:eastAsia="zh-CN" w:bidi="ar"/>
              </w:rPr>
              <w:br w:type="textWrapping"/>
            </w:r>
            <w:r>
              <w:rPr>
                <w:rStyle w:val="4"/>
                <w:lang w:val="en-US" w:eastAsia="zh-CN" w:bidi="ar"/>
              </w:rPr>
              <w:br w:type="textWrapping"/>
            </w:r>
            <w:r>
              <w:rPr>
                <w:rStyle w:val="4"/>
                <w:lang w:val="en-US" w:eastAsia="zh-CN" w:bidi="ar"/>
              </w:rPr>
              <w:br w:type="textWrapping"/>
            </w:r>
            <w:r>
              <w:rPr>
                <w:rStyle w:val="4"/>
                <w:lang w:val="en-US" w:eastAsia="zh-CN" w:bidi="ar"/>
              </w:rPr>
              <w:br w:type="textWrapping"/>
            </w:r>
            <w:r>
              <w:rPr>
                <w:rStyle w:val="4"/>
                <w:lang w:val="en-US" w:eastAsia="zh-CN" w:bidi="ar"/>
              </w:rPr>
              <w:t xml:space="preserve">                                             法人代表（签字）：</w:t>
            </w:r>
            <w:r>
              <w:rPr>
                <w:rStyle w:val="4"/>
                <w:lang w:val="en-US" w:eastAsia="zh-CN" w:bidi="ar"/>
              </w:rPr>
              <w:br w:type="textWrapping"/>
            </w:r>
            <w:r>
              <w:rPr>
                <w:rStyle w:val="4"/>
                <w:lang w:val="en-US" w:eastAsia="zh-CN" w:bidi="ar"/>
              </w:rPr>
              <w:t xml:space="preserve">                                       </w:t>
            </w:r>
            <w:r>
              <w:rPr>
                <w:rStyle w:val="4"/>
                <w:lang w:val="en-US" w:eastAsia="zh-CN" w:bidi="ar"/>
              </w:rPr>
              <w:br w:type="textWrapping"/>
            </w:r>
            <w:r>
              <w:rPr>
                <w:rStyle w:val="4"/>
                <w:lang w:val="en-US" w:eastAsia="zh-CN" w:bidi="ar"/>
              </w:rPr>
              <w:t xml:space="preserve">                                           生产建设单位（盖章）：</w:t>
            </w:r>
            <w:r>
              <w:rPr>
                <w:rStyle w:val="4"/>
                <w:lang w:val="en-US" w:eastAsia="zh-CN" w:bidi="ar"/>
              </w:rPr>
              <w:br w:type="textWrapping"/>
            </w:r>
            <w:r>
              <w:rPr>
                <w:rStyle w:val="4"/>
                <w:lang w:val="en-US" w:eastAsia="zh-CN" w:bidi="ar"/>
              </w:rPr>
              <w:t xml:space="preserve">                                          </w:t>
            </w:r>
            <w:r>
              <w:rPr>
                <w:rStyle w:val="4"/>
                <w:lang w:val="en-US" w:eastAsia="zh-CN" w:bidi="ar"/>
              </w:rPr>
              <w:br w:type="textWrapping"/>
            </w:r>
            <w:r>
              <w:rPr>
                <w:rStyle w:val="4"/>
                <w:lang w:val="en-US" w:eastAsia="zh-CN" w:bidi="ar"/>
              </w:rPr>
              <w:t xml:space="preserve">                                               年   月   日</w:t>
            </w:r>
          </w:p>
        </w:tc>
      </w:tr>
      <w:tr>
        <w:tblPrEx>
          <w:shd w:val="clear" w:color="auto" w:fill="auto"/>
          <w:tblCellMar>
            <w:top w:w="0" w:type="dxa"/>
            <w:left w:w="0" w:type="dxa"/>
            <w:bottom w:w="0" w:type="dxa"/>
            <w:right w:w="0" w:type="dxa"/>
          </w:tblCellMar>
        </w:tblPrEx>
        <w:trPr>
          <w:trHeight w:val="2100"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75"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755"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75"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950"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75"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425"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75"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440"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75"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455"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75"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70" w:hRule="atLeast"/>
        </w:trPr>
        <w:tc>
          <w:tcPr>
            <w:tcW w:w="8340" w:type="dxa"/>
            <w:gridSpan w:val="6"/>
            <w:vMerge w:val="restart"/>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1.本表除编号，均由生产建设单位填写。</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2.本表“公众意见接收和处理情况”因内容较多填写不下时，另附页填写。</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3.本表一式2份，生产建设单位，审批部门各执1份。</w:t>
            </w:r>
          </w:p>
        </w:tc>
      </w:tr>
      <w:tr>
        <w:tblPrEx>
          <w:tblCellMar>
            <w:top w:w="0" w:type="dxa"/>
            <w:left w:w="0" w:type="dxa"/>
            <w:bottom w:w="0" w:type="dxa"/>
            <w:right w:w="0" w:type="dxa"/>
          </w:tblCellMar>
        </w:tblPrEx>
        <w:trPr>
          <w:trHeight w:val="270" w:hRule="atLeast"/>
        </w:trPr>
        <w:tc>
          <w:tcPr>
            <w:tcW w:w="8340" w:type="dxa"/>
            <w:gridSpan w:val="6"/>
            <w:vMerge w:val="continue"/>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70" w:hRule="atLeast"/>
        </w:trPr>
        <w:tc>
          <w:tcPr>
            <w:tcW w:w="8340" w:type="dxa"/>
            <w:gridSpan w:val="6"/>
            <w:vMerge w:val="continue"/>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70" w:hRule="atLeast"/>
        </w:trPr>
        <w:tc>
          <w:tcPr>
            <w:tcW w:w="8340" w:type="dxa"/>
            <w:gridSpan w:val="6"/>
            <w:vMerge w:val="continue"/>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8340" w:type="dxa"/>
            <w:gridSpan w:val="6"/>
            <w:vMerge w:val="continue"/>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70" w:hRule="atLeast"/>
        </w:trPr>
        <w:tc>
          <w:tcPr>
            <w:tcW w:w="8340" w:type="dxa"/>
            <w:gridSpan w:val="6"/>
            <w:vMerge w:val="continue"/>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645" w:hRule="atLeast"/>
        </w:trPr>
        <w:tc>
          <w:tcPr>
            <w:tcW w:w="8340" w:type="dxa"/>
            <w:gridSpan w:val="6"/>
            <w:vMerge w:val="continue"/>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1C05F5"/>
    <w:rsid w:val="291C05F5"/>
    <w:rsid w:val="3AD606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01"/>
    <w:basedOn w:val="3"/>
    <w:uiPriority w:val="0"/>
    <w:rPr>
      <w:rFonts w:hint="eastAsia" w:ascii="宋体" w:hAnsi="宋体" w:eastAsia="宋体" w:cs="宋体"/>
      <w:color w:val="000000"/>
      <w:sz w:val="22"/>
      <w:szCs w:val="22"/>
      <w:u w:val="none"/>
    </w:rPr>
  </w:style>
  <w:style w:type="character" w:customStyle="1" w:styleId="5">
    <w:name w:val="font11"/>
    <w:basedOn w:val="3"/>
    <w:uiPriority w:val="0"/>
    <w:rPr>
      <w:rFonts w:hint="eastAsia" w:ascii="宋体" w:hAnsi="宋体" w:eastAsia="宋体" w:cs="宋体"/>
      <w:color w:val="000000"/>
      <w:sz w:val="22"/>
      <w:szCs w:val="22"/>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2021-01-11T08:43:00Z</dcterms:created>
  <dc:creator>Pole Star</dc:creator>
  <cp:lastModifiedBy>Pole Star</cp:lastModifiedBy>
  <dcterms:modified xsi:type="dcterms:W3CDTF">2021-01-11T08:53:25Z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